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27" w:rsidRDefault="00F26F27" w:rsidP="00206191">
      <w:pPr>
        <w:pStyle w:val="a6"/>
        <w:spacing w:after="0"/>
        <w:jc w:val="both"/>
        <w:rPr>
          <w:sz w:val="28"/>
          <w:szCs w:val="28"/>
        </w:rPr>
      </w:pPr>
    </w:p>
    <w:p w:rsidR="00F26F27" w:rsidRPr="00030803" w:rsidRDefault="00F26F27" w:rsidP="00F26F27">
      <w:pPr>
        <w:pStyle w:val="1"/>
        <w:rPr>
          <w:szCs w:val="28"/>
        </w:rPr>
      </w:pPr>
      <w:r w:rsidRPr="00030803">
        <w:rPr>
          <w:szCs w:val="28"/>
        </w:rPr>
        <w:t>ЗАКЛЮЧЕНИЕ № 02</w:t>
      </w:r>
    </w:p>
    <w:p w:rsidR="00F26F27" w:rsidRPr="00030803" w:rsidRDefault="00F26F27" w:rsidP="00F26F27">
      <w:pPr>
        <w:pStyle w:val="a6"/>
        <w:jc w:val="both"/>
        <w:rPr>
          <w:b/>
          <w:sz w:val="28"/>
          <w:szCs w:val="28"/>
        </w:rPr>
      </w:pPr>
      <w:r w:rsidRPr="00030803">
        <w:rPr>
          <w:b/>
          <w:sz w:val="28"/>
          <w:szCs w:val="28"/>
        </w:rPr>
        <w:t>Контрольного органа на  проект решения Думы городского округа Красноуральск «Об исполнении бюджета городского округа Красноуральск за перв</w:t>
      </w:r>
      <w:r w:rsidR="00030803" w:rsidRPr="00030803">
        <w:rPr>
          <w:b/>
          <w:sz w:val="28"/>
          <w:szCs w:val="28"/>
        </w:rPr>
        <w:t xml:space="preserve">ое </w:t>
      </w:r>
      <w:r w:rsidR="008625BE">
        <w:rPr>
          <w:b/>
          <w:sz w:val="28"/>
          <w:szCs w:val="28"/>
        </w:rPr>
        <w:t xml:space="preserve"> </w:t>
      </w:r>
      <w:r w:rsidR="00030803" w:rsidRPr="00030803">
        <w:rPr>
          <w:b/>
          <w:sz w:val="28"/>
          <w:szCs w:val="28"/>
        </w:rPr>
        <w:t>полугодие</w:t>
      </w:r>
      <w:r w:rsidR="008625BE">
        <w:rPr>
          <w:b/>
          <w:sz w:val="28"/>
          <w:szCs w:val="28"/>
        </w:rPr>
        <w:t xml:space="preserve"> </w:t>
      </w:r>
      <w:r w:rsidR="00030803" w:rsidRPr="00030803">
        <w:rPr>
          <w:b/>
          <w:sz w:val="28"/>
          <w:szCs w:val="28"/>
        </w:rPr>
        <w:t xml:space="preserve"> </w:t>
      </w:r>
      <w:r w:rsidRPr="00030803">
        <w:rPr>
          <w:b/>
          <w:sz w:val="28"/>
          <w:szCs w:val="28"/>
        </w:rPr>
        <w:t>201</w:t>
      </w:r>
      <w:r w:rsidR="008625BE">
        <w:rPr>
          <w:b/>
          <w:sz w:val="28"/>
          <w:szCs w:val="28"/>
        </w:rPr>
        <w:t>6</w:t>
      </w:r>
      <w:r w:rsidRPr="00030803">
        <w:rPr>
          <w:b/>
          <w:sz w:val="28"/>
          <w:szCs w:val="28"/>
        </w:rPr>
        <w:t xml:space="preserve"> года»</w:t>
      </w:r>
    </w:p>
    <w:p w:rsidR="00F26F27" w:rsidRPr="00030803" w:rsidRDefault="00F26F27" w:rsidP="00F26F27">
      <w:pPr>
        <w:pStyle w:val="a6"/>
        <w:jc w:val="right"/>
        <w:rPr>
          <w:b/>
          <w:sz w:val="28"/>
          <w:szCs w:val="28"/>
        </w:rPr>
      </w:pPr>
      <w:r w:rsidRPr="00030803">
        <w:rPr>
          <w:b/>
          <w:sz w:val="28"/>
          <w:szCs w:val="28"/>
        </w:rPr>
        <w:t xml:space="preserve"> 0</w:t>
      </w:r>
      <w:r w:rsidR="008625BE">
        <w:rPr>
          <w:b/>
          <w:sz w:val="28"/>
          <w:szCs w:val="28"/>
        </w:rPr>
        <w:t>4</w:t>
      </w:r>
      <w:r w:rsidRPr="00030803">
        <w:rPr>
          <w:b/>
          <w:sz w:val="28"/>
          <w:szCs w:val="28"/>
        </w:rPr>
        <w:t xml:space="preserve"> августа 201</w:t>
      </w:r>
      <w:r w:rsidR="008625BE">
        <w:rPr>
          <w:b/>
          <w:sz w:val="28"/>
          <w:szCs w:val="28"/>
        </w:rPr>
        <w:t>6</w:t>
      </w:r>
      <w:r w:rsidRPr="00030803">
        <w:rPr>
          <w:b/>
          <w:sz w:val="28"/>
          <w:szCs w:val="28"/>
        </w:rPr>
        <w:t xml:space="preserve"> года</w:t>
      </w:r>
    </w:p>
    <w:p w:rsidR="00F26F27" w:rsidRPr="00030803" w:rsidRDefault="00F26F27" w:rsidP="00F26F27">
      <w:pPr>
        <w:pStyle w:val="a6"/>
        <w:jc w:val="both"/>
        <w:rPr>
          <w:sz w:val="28"/>
          <w:szCs w:val="28"/>
        </w:rPr>
      </w:pPr>
      <w:r w:rsidRPr="00030803">
        <w:rPr>
          <w:sz w:val="28"/>
          <w:szCs w:val="28"/>
        </w:rPr>
        <w:tab/>
        <w:t>В соответствии с положениями статьи 157 Бюджетного кодекса Российской Федерации (далее - БК РФ), подпункта 8.1 пункта 8 Положения о Контрольном органе городского округа Красноуральск, утвержденного решением Думы городского округа Красноуральск от 04.12.2014 № 335</w:t>
      </w:r>
      <w:r w:rsidR="008625BE">
        <w:rPr>
          <w:sz w:val="28"/>
          <w:szCs w:val="28"/>
        </w:rPr>
        <w:t xml:space="preserve"> (с изменениями)</w:t>
      </w:r>
      <w:r w:rsidRPr="00030803">
        <w:rPr>
          <w:sz w:val="28"/>
          <w:szCs w:val="28"/>
        </w:rPr>
        <w:t>, Положения о бюджетном процессе в городском округе Красноуральск, утвержденного решением Думы городского округа Красноуральск от 29.08.2014 № 302</w:t>
      </w:r>
      <w:r w:rsidR="008625BE">
        <w:rPr>
          <w:sz w:val="28"/>
          <w:szCs w:val="28"/>
        </w:rPr>
        <w:t xml:space="preserve"> (с изменениями)</w:t>
      </w:r>
      <w:r w:rsidRPr="00030803">
        <w:rPr>
          <w:sz w:val="28"/>
          <w:szCs w:val="28"/>
        </w:rPr>
        <w:t>, Контрольным органом городского округа Красноуральск подготовлено настоящее заключение на внесенный администрацией городского округа Красноуральск проект решения Думы городского округа Красноуральск «Об исполнении бюджета городского округа Красноуральск за перв</w:t>
      </w:r>
      <w:r w:rsidR="00030803" w:rsidRPr="00030803">
        <w:rPr>
          <w:sz w:val="28"/>
          <w:szCs w:val="28"/>
        </w:rPr>
        <w:t xml:space="preserve">ое полугодие </w:t>
      </w:r>
      <w:r w:rsidRPr="00030803">
        <w:rPr>
          <w:sz w:val="28"/>
          <w:szCs w:val="28"/>
        </w:rPr>
        <w:t xml:space="preserve"> 201</w:t>
      </w:r>
      <w:r w:rsidR="008625BE">
        <w:rPr>
          <w:sz w:val="28"/>
          <w:szCs w:val="28"/>
        </w:rPr>
        <w:t>6</w:t>
      </w:r>
      <w:r w:rsidRPr="00030803">
        <w:rPr>
          <w:sz w:val="28"/>
          <w:szCs w:val="28"/>
        </w:rPr>
        <w:t xml:space="preserve"> года».</w:t>
      </w:r>
    </w:p>
    <w:p w:rsidR="00F26F27" w:rsidRDefault="00F26F27" w:rsidP="00F26F27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Контрольный орган для проведения экспертизы Проекта поступили следующие документы:</w:t>
      </w:r>
    </w:p>
    <w:p w:rsidR="00F26F27" w:rsidRDefault="00F26F27" w:rsidP="00F26F27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0803">
        <w:rPr>
          <w:sz w:val="28"/>
          <w:szCs w:val="28"/>
        </w:rPr>
        <w:t>письмо</w:t>
      </w:r>
      <w:r>
        <w:rPr>
          <w:sz w:val="28"/>
          <w:szCs w:val="28"/>
        </w:rPr>
        <w:t xml:space="preserve"> администрации городского округа Красноуральск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30803">
        <w:rPr>
          <w:sz w:val="28"/>
          <w:szCs w:val="28"/>
        </w:rPr>
        <w:t>2</w:t>
      </w:r>
      <w:r w:rsidR="008625BE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030803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8625BE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8625BE">
        <w:rPr>
          <w:sz w:val="28"/>
          <w:szCs w:val="28"/>
        </w:rPr>
        <w:t>2016</w:t>
      </w:r>
      <w:r w:rsidR="00030803">
        <w:rPr>
          <w:sz w:val="28"/>
          <w:szCs w:val="28"/>
        </w:rPr>
        <w:t>-</w:t>
      </w:r>
      <w:r w:rsidR="008625BE">
        <w:rPr>
          <w:sz w:val="28"/>
          <w:szCs w:val="28"/>
        </w:rPr>
        <w:t>3</w:t>
      </w:r>
      <w:r>
        <w:rPr>
          <w:sz w:val="28"/>
          <w:szCs w:val="28"/>
        </w:rPr>
        <w:t>/экон – на 1 листе;</w:t>
      </w:r>
    </w:p>
    <w:p w:rsidR="00F26F27" w:rsidRDefault="00F26F27" w:rsidP="00F26F27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постановления администрации городского округа Красноуральск от </w:t>
      </w:r>
      <w:r w:rsidR="008625BE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030803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8625BE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8625BE">
        <w:rPr>
          <w:sz w:val="28"/>
          <w:szCs w:val="28"/>
        </w:rPr>
        <w:t>966</w:t>
      </w:r>
      <w:r w:rsidR="00030803">
        <w:rPr>
          <w:sz w:val="28"/>
          <w:szCs w:val="28"/>
        </w:rPr>
        <w:t xml:space="preserve"> «Об утверждении отчета об исполнении бюджета городского округа Красноуральск за первое полугодие 201</w:t>
      </w:r>
      <w:r w:rsidR="008625BE">
        <w:rPr>
          <w:sz w:val="28"/>
          <w:szCs w:val="28"/>
        </w:rPr>
        <w:t>6</w:t>
      </w:r>
      <w:r w:rsidR="00030803">
        <w:rPr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 – на </w:t>
      </w:r>
      <w:r w:rsidR="008625BE">
        <w:rPr>
          <w:sz w:val="28"/>
          <w:szCs w:val="28"/>
        </w:rPr>
        <w:t>21</w:t>
      </w:r>
      <w:r w:rsidR="00030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лист</w:t>
      </w:r>
      <w:r w:rsidR="008625BE">
        <w:rPr>
          <w:sz w:val="28"/>
          <w:szCs w:val="28"/>
        </w:rPr>
        <w:t>е</w:t>
      </w:r>
      <w:r>
        <w:rPr>
          <w:sz w:val="28"/>
          <w:szCs w:val="28"/>
        </w:rPr>
        <w:t>;</w:t>
      </w:r>
    </w:p>
    <w:p w:rsidR="00F26F27" w:rsidRDefault="00F26F27" w:rsidP="00F26F27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проекта решения Думы городского округа Красноуральск «Об исполнении бюджета городско</w:t>
      </w:r>
      <w:r w:rsidR="00030803">
        <w:rPr>
          <w:sz w:val="28"/>
          <w:szCs w:val="28"/>
        </w:rPr>
        <w:t xml:space="preserve">го округа Красноуральск за первое полугодие </w:t>
      </w:r>
      <w:r>
        <w:rPr>
          <w:sz w:val="28"/>
          <w:szCs w:val="28"/>
        </w:rPr>
        <w:t xml:space="preserve"> 201</w:t>
      </w:r>
      <w:r w:rsidR="008625BE">
        <w:rPr>
          <w:sz w:val="28"/>
          <w:szCs w:val="28"/>
        </w:rPr>
        <w:t>6</w:t>
      </w:r>
      <w:r>
        <w:rPr>
          <w:sz w:val="28"/>
          <w:szCs w:val="28"/>
        </w:rPr>
        <w:t xml:space="preserve"> года»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 – на  1 листе.</w:t>
      </w:r>
    </w:p>
    <w:p w:rsidR="00F26F27" w:rsidRDefault="00F26F27" w:rsidP="00F26F27">
      <w:pPr>
        <w:pStyle w:val="a6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Проект, </w:t>
      </w:r>
      <w:r>
        <w:rPr>
          <w:b/>
          <w:sz w:val="28"/>
          <w:szCs w:val="28"/>
        </w:rPr>
        <w:t xml:space="preserve">Контрольный орган отмечает: </w:t>
      </w:r>
    </w:p>
    <w:p w:rsidR="00030803" w:rsidRDefault="00F26F27" w:rsidP="00030803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Проектом предлагается</w:t>
      </w:r>
    </w:p>
    <w:p w:rsidR="00F26F27" w:rsidRDefault="00030803" w:rsidP="00030803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F27">
        <w:rPr>
          <w:sz w:val="28"/>
          <w:szCs w:val="28"/>
        </w:rPr>
        <w:t xml:space="preserve"> принять к сведению информацию Контрольного органа об исполнении бюджета городского округа Красноуральск за перв</w:t>
      </w:r>
      <w:r>
        <w:rPr>
          <w:sz w:val="28"/>
          <w:szCs w:val="28"/>
        </w:rPr>
        <w:t xml:space="preserve">ое полугодие </w:t>
      </w:r>
      <w:r w:rsidR="00F26F27">
        <w:rPr>
          <w:sz w:val="28"/>
          <w:szCs w:val="28"/>
        </w:rPr>
        <w:t xml:space="preserve"> 201</w:t>
      </w:r>
      <w:r w:rsidR="008625BE">
        <w:rPr>
          <w:sz w:val="28"/>
          <w:szCs w:val="28"/>
        </w:rPr>
        <w:t>6</w:t>
      </w:r>
      <w:r w:rsidR="00F26F27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F26F27" w:rsidRDefault="00F26F27" w:rsidP="00030803">
      <w:pPr>
        <w:pStyle w:val="a6"/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0803">
        <w:rPr>
          <w:b/>
          <w:sz w:val="28"/>
          <w:szCs w:val="28"/>
        </w:rPr>
        <w:t xml:space="preserve">- </w:t>
      </w:r>
      <w:r w:rsidR="00030803" w:rsidRPr="001F4E8C">
        <w:rPr>
          <w:sz w:val="28"/>
          <w:szCs w:val="28"/>
        </w:rPr>
        <w:t>администраци</w:t>
      </w:r>
      <w:r w:rsidR="00030803">
        <w:rPr>
          <w:sz w:val="28"/>
          <w:szCs w:val="28"/>
        </w:rPr>
        <w:t>и</w:t>
      </w:r>
      <w:r w:rsidR="00030803" w:rsidRPr="001F4E8C">
        <w:rPr>
          <w:sz w:val="28"/>
          <w:szCs w:val="28"/>
        </w:rPr>
        <w:t xml:space="preserve"> городского округа</w:t>
      </w:r>
      <w:r w:rsidR="00030803">
        <w:rPr>
          <w:b/>
          <w:sz w:val="28"/>
          <w:szCs w:val="28"/>
        </w:rPr>
        <w:t xml:space="preserve"> (</w:t>
      </w:r>
      <w:r w:rsidR="00030803">
        <w:rPr>
          <w:sz w:val="28"/>
          <w:szCs w:val="28"/>
        </w:rPr>
        <w:t xml:space="preserve">Главе администрации городского округа Д.Н.Кузьминых) </w:t>
      </w:r>
      <w:r w:rsidRPr="001F4E8C">
        <w:rPr>
          <w:sz w:val="28"/>
          <w:szCs w:val="28"/>
        </w:rPr>
        <w:t>предусмотр</w:t>
      </w:r>
      <w:r w:rsidR="00030803">
        <w:rPr>
          <w:sz w:val="28"/>
          <w:szCs w:val="28"/>
        </w:rPr>
        <w:t>еть</w:t>
      </w:r>
      <w:r w:rsidRPr="001F4E8C">
        <w:rPr>
          <w:sz w:val="28"/>
          <w:szCs w:val="28"/>
        </w:rPr>
        <w:t xml:space="preserve"> мероприятия, связанные с исполнением местного бюджета в 201</w:t>
      </w:r>
      <w:r w:rsidR="008625BE">
        <w:rPr>
          <w:sz w:val="28"/>
          <w:szCs w:val="28"/>
        </w:rPr>
        <w:t>6</w:t>
      </w:r>
      <w:r w:rsidRPr="001F4E8C">
        <w:rPr>
          <w:sz w:val="28"/>
          <w:szCs w:val="28"/>
        </w:rPr>
        <w:t xml:space="preserve"> году</w:t>
      </w:r>
      <w:r w:rsidR="00030803">
        <w:rPr>
          <w:sz w:val="28"/>
          <w:szCs w:val="28"/>
        </w:rPr>
        <w:t>.</w:t>
      </w:r>
      <w:r w:rsidRPr="001F4E8C">
        <w:rPr>
          <w:sz w:val="28"/>
          <w:szCs w:val="28"/>
        </w:rPr>
        <w:t xml:space="preserve"> </w:t>
      </w:r>
    </w:p>
    <w:p w:rsidR="00F26F27" w:rsidRDefault="00F26F27" w:rsidP="00030803">
      <w:pPr>
        <w:pStyle w:val="a6"/>
        <w:spacing w:after="0"/>
        <w:jc w:val="center"/>
        <w:rPr>
          <w:b/>
          <w:color w:val="000000"/>
          <w:spacing w:val="10"/>
          <w:sz w:val="28"/>
          <w:szCs w:val="28"/>
        </w:rPr>
      </w:pPr>
      <w:r>
        <w:rPr>
          <w:b/>
          <w:color w:val="000000"/>
          <w:spacing w:val="10"/>
          <w:sz w:val="28"/>
          <w:szCs w:val="28"/>
        </w:rPr>
        <w:t>В Ы В О Д:</w:t>
      </w:r>
    </w:p>
    <w:p w:rsidR="00F26F27" w:rsidRDefault="00F26F27" w:rsidP="00F26F2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городского округа Красноуральск «Об исполнении бюджета городско</w:t>
      </w:r>
      <w:r w:rsidR="00030803">
        <w:rPr>
          <w:sz w:val="28"/>
          <w:szCs w:val="28"/>
        </w:rPr>
        <w:t xml:space="preserve">го округа Красноуральск за первое полугодие </w:t>
      </w:r>
      <w:r>
        <w:rPr>
          <w:sz w:val="28"/>
          <w:szCs w:val="28"/>
        </w:rPr>
        <w:t xml:space="preserve"> 201</w:t>
      </w:r>
      <w:r w:rsidR="008625BE">
        <w:rPr>
          <w:sz w:val="28"/>
          <w:szCs w:val="28"/>
        </w:rPr>
        <w:t>6</w:t>
      </w:r>
      <w:r>
        <w:rPr>
          <w:sz w:val="28"/>
          <w:szCs w:val="28"/>
        </w:rPr>
        <w:t xml:space="preserve"> года» соответствует действующему законодательству.</w:t>
      </w:r>
    </w:p>
    <w:p w:rsidR="00F26F27" w:rsidRDefault="00F26F27" w:rsidP="00F26F27">
      <w:pPr>
        <w:pStyle w:val="a6"/>
        <w:spacing w:after="0"/>
        <w:jc w:val="both"/>
        <w:rPr>
          <w:sz w:val="28"/>
          <w:szCs w:val="28"/>
        </w:rPr>
      </w:pPr>
    </w:p>
    <w:p w:rsidR="00F26F27" w:rsidRDefault="00F26F27" w:rsidP="00F26F27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F26F27" w:rsidRPr="00A06D5C" w:rsidRDefault="00F26F27" w:rsidP="00F26F27">
      <w:pPr>
        <w:pStyle w:val="a6"/>
        <w:spacing w:after="0"/>
        <w:jc w:val="both"/>
      </w:pPr>
      <w:r>
        <w:rPr>
          <w:sz w:val="28"/>
          <w:szCs w:val="28"/>
        </w:rPr>
        <w:t>городского округа Красноуральск                                                 О.А.Берстенева</w:t>
      </w:r>
    </w:p>
    <w:p w:rsidR="00F26F27" w:rsidRDefault="00F26F27" w:rsidP="00206191">
      <w:pPr>
        <w:pStyle w:val="a6"/>
        <w:spacing w:after="0"/>
        <w:jc w:val="both"/>
      </w:pPr>
    </w:p>
    <w:p w:rsidR="00616D92" w:rsidRDefault="00616D92" w:rsidP="00206191">
      <w:pPr>
        <w:pStyle w:val="a6"/>
        <w:spacing w:after="0"/>
        <w:jc w:val="both"/>
      </w:pPr>
    </w:p>
    <w:sectPr w:rsidR="00616D92" w:rsidSect="00186CE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C17" w:rsidRDefault="00A75C17" w:rsidP="00030803">
      <w:pPr>
        <w:spacing w:after="0" w:line="240" w:lineRule="auto"/>
      </w:pPr>
      <w:r>
        <w:separator/>
      </w:r>
    </w:p>
  </w:endnote>
  <w:endnote w:type="continuationSeparator" w:id="1">
    <w:p w:rsidR="00A75C17" w:rsidRDefault="00A75C17" w:rsidP="0003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C17" w:rsidRDefault="00A75C17" w:rsidP="00030803">
      <w:pPr>
        <w:spacing w:after="0" w:line="240" w:lineRule="auto"/>
      </w:pPr>
      <w:r>
        <w:separator/>
      </w:r>
    </w:p>
  </w:footnote>
  <w:footnote w:type="continuationSeparator" w:id="1">
    <w:p w:rsidR="00A75C17" w:rsidRDefault="00A75C17" w:rsidP="00030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7EBA"/>
    <w:rsid w:val="00030803"/>
    <w:rsid w:val="00101A9E"/>
    <w:rsid w:val="0010461B"/>
    <w:rsid w:val="001C391D"/>
    <w:rsid w:val="00206191"/>
    <w:rsid w:val="00210863"/>
    <w:rsid w:val="003948BE"/>
    <w:rsid w:val="003E5C20"/>
    <w:rsid w:val="00482031"/>
    <w:rsid w:val="004A44B5"/>
    <w:rsid w:val="004A5BC6"/>
    <w:rsid w:val="0059143A"/>
    <w:rsid w:val="005A18D0"/>
    <w:rsid w:val="00616D92"/>
    <w:rsid w:val="00742C30"/>
    <w:rsid w:val="00823A06"/>
    <w:rsid w:val="008364E0"/>
    <w:rsid w:val="008625BE"/>
    <w:rsid w:val="00904BCE"/>
    <w:rsid w:val="00906A06"/>
    <w:rsid w:val="009E267A"/>
    <w:rsid w:val="00A06D5C"/>
    <w:rsid w:val="00A27EBA"/>
    <w:rsid w:val="00A75C17"/>
    <w:rsid w:val="00B04350"/>
    <w:rsid w:val="00B424EB"/>
    <w:rsid w:val="00C55723"/>
    <w:rsid w:val="00C565BA"/>
    <w:rsid w:val="00C57528"/>
    <w:rsid w:val="00D3579C"/>
    <w:rsid w:val="00E13434"/>
    <w:rsid w:val="00E21D13"/>
    <w:rsid w:val="00F26F27"/>
    <w:rsid w:val="00FA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06"/>
  </w:style>
  <w:style w:type="paragraph" w:styleId="1">
    <w:name w:val="heading 1"/>
    <w:basedOn w:val="a"/>
    <w:next w:val="a"/>
    <w:link w:val="10"/>
    <w:qFormat/>
    <w:rsid w:val="00A27E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EB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A27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A27E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EBA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06D5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6D5C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Знак"/>
    <w:basedOn w:val="a"/>
    <w:autoRedefine/>
    <w:rsid w:val="00A06D5C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030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0803"/>
  </w:style>
  <w:style w:type="paragraph" w:styleId="ab">
    <w:name w:val="footer"/>
    <w:basedOn w:val="a"/>
    <w:link w:val="ac"/>
    <w:uiPriority w:val="99"/>
    <w:semiHidden/>
    <w:unhideWhenUsed/>
    <w:rsid w:val="00030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0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4</cp:revision>
  <cp:lastPrinted>2016-08-04T05:59:00Z</cp:lastPrinted>
  <dcterms:created xsi:type="dcterms:W3CDTF">2016-05-04T06:19:00Z</dcterms:created>
  <dcterms:modified xsi:type="dcterms:W3CDTF">2016-09-09T04:08:00Z</dcterms:modified>
</cp:coreProperties>
</file>